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ind w:firstLine="3243" w:firstLineChars="90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drawing>
          <wp:inline distT="0" distB="0" distL="0" distR="0">
            <wp:extent cx="1080135" cy="1067435"/>
            <wp:effectExtent l="0" t="0" r="5715" b="0"/>
            <wp:docPr id="1" name="图片 1" descr="C:\Users\Nancy Xiao\Desktop\CIPS2018年会\素材\cip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Nancy Xiao\Desktop\CIPS2018年会\素材\cip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93" cy="1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43" w:firstLineChars="900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中国中文信息学会</w:t>
      </w: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“青年人才托举工程”</w:t>
      </w: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申请表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（202</w:t>
      </w:r>
      <w:r>
        <w:rPr>
          <w:rFonts w:hint="default" w:ascii="黑体" w:hAnsi="黑体" w:eastAsia="黑体"/>
          <w:b/>
          <w:sz w:val="32"/>
          <w:szCs w:val="32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default" w:ascii="黑体" w:hAnsi="黑体" w:eastAsia="黑体"/>
          <w:b/>
          <w:sz w:val="32"/>
          <w:szCs w:val="32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年度）</w:t>
      </w:r>
    </w:p>
    <w:p>
      <w:pPr>
        <w:ind w:right="-826" w:firstLine="3360" w:firstLineChars="1200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right="-826" w:firstLine="3360" w:firstLineChars="1200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firstLine="1194" w:firstLineChars="398"/>
        <w:rPr>
          <w:rFonts w:hint="default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申 请 人：</w:t>
      </w:r>
      <w:r>
        <w:rPr>
          <w:rFonts w:hint="default" w:ascii="黑体" w:hAnsi="Times New Roman" w:eastAsia="黑体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黑体" w:hAnsi="Times New Roman" w:eastAsia="黑体" w:cs="Times New Roman"/>
          <w:sz w:val="30"/>
          <w:szCs w:val="30"/>
        </w:rPr>
        <w:t xml:space="preserve">  </w:t>
      </w:r>
    </w:p>
    <w:p>
      <w:pPr>
        <w:ind w:firstLine="1194" w:firstLineChars="398"/>
        <w:rPr>
          <w:rFonts w:ascii="宋体" w:hAnsi="Times New Roman" w:eastAsia="宋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工作单位：</w:t>
      </w:r>
      <w:r>
        <w:rPr>
          <w:rFonts w:hint="default" w:ascii="黑体" w:hAnsi="Times New Roman" w:eastAsia="黑体" w:cs="Times New Roman"/>
          <w:sz w:val="30"/>
          <w:szCs w:val="30"/>
          <w:u w:val="single"/>
        </w:rPr>
        <w:t xml:space="preserve">                         </w:t>
      </w:r>
    </w:p>
    <w:p>
      <w:pPr>
        <w:ind w:firstLine="1195" w:firstLineChars="398"/>
        <w:rPr>
          <w:rFonts w:ascii="宋体" w:hAnsi="Times New Roman" w:eastAsia="宋体" w:cs="Times New Roman"/>
          <w:b/>
          <w:sz w:val="30"/>
          <w:szCs w:val="30"/>
          <w:u w:val="single"/>
        </w:rPr>
      </w:pPr>
      <w:r>
        <w:rPr>
          <w:rFonts w:ascii="宋体" w:hAnsi="Times New Roman" w:eastAsia="宋体" w:cs="Times New Roman"/>
          <w:b/>
          <w:sz w:val="30"/>
          <w:szCs w:val="30"/>
        </w:rPr>
        <w:t>提名专家</w:t>
      </w:r>
      <w:r>
        <w:rPr>
          <w:rFonts w:hint="eastAsia" w:ascii="宋体" w:hAnsi="Times New Roman" w:eastAsia="宋体" w:cs="Times New Roman"/>
          <w:b/>
          <w:sz w:val="30"/>
          <w:szCs w:val="30"/>
        </w:rPr>
        <w:t>：</w:t>
      </w:r>
      <w:r>
        <w:rPr>
          <w:rFonts w:hint="default" w:ascii="黑体" w:hAnsi="Times New Roman" w:eastAsia="黑体" w:cs="Times New Roman"/>
          <w:sz w:val="30"/>
          <w:szCs w:val="30"/>
          <w:u w:val="single"/>
        </w:rPr>
        <w:t xml:space="preserve">                         </w:t>
      </w:r>
    </w:p>
    <w:p>
      <w:pPr>
        <w:ind w:firstLine="1194" w:firstLineChars="398"/>
        <w:rPr>
          <w:rFonts w:ascii="黑体" w:hAnsi="Times New Roman" w:eastAsia="黑体" w:cs="Times New Roman"/>
          <w:sz w:val="30"/>
          <w:szCs w:val="30"/>
        </w:rPr>
      </w:pPr>
      <w:r>
        <w:rPr>
          <w:rFonts w:ascii="黑体" w:hAnsi="Times New Roman" w:eastAsia="黑体" w:cs="Times New Roman"/>
          <w:sz w:val="30"/>
          <w:szCs w:val="30"/>
        </w:rPr>
        <w:t>填报日期</w:t>
      </w:r>
      <w:r>
        <w:rPr>
          <w:rFonts w:hint="eastAsia" w:ascii="黑体" w:hAnsi="Times New Roman" w:eastAsia="黑体" w:cs="Times New Roman"/>
          <w:sz w:val="30"/>
          <w:szCs w:val="30"/>
        </w:rPr>
        <w:t>：</w:t>
      </w:r>
      <w:r>
        <w:rPr>
          <w:rFonts w:hint="default" w:ascii="黑体" w:hAnsi="Times New Roman" w:eastAsia="黑体" w:cs="Times New Roman"/>
          <w:sz w:val="30"/>
          <w:szCs w:val="30"/>
          <w:u w:val="single"/>
        </w:rPr>
        <w:t xml:space="preserve">                         </w:t>
      </w:r>
    </w:p>
    <w:p>
      <w:pPr>
        <w:ind w:right="-826"/>
        <w:rPr>
          <w:rFonts w:ascii="Cambria" w:hAnsi="Cambria" w:eastAsia="宋体" w:cs="Times New Roman"/>
          <w:sz w:val="32"/>
          <w:szCs w:val="20"/>
        </w:rPr>
      </w:pPr>
    </w:p>
    <w:p>
      <w:pPr>
        <w:ind w:right="-826"/>
        <w:rPr>
          <w:rFonts w:ascii="Cambria" w:hAnsi="Cambria" w:eastAsia="宋体" w:cs="Times New Roman"/>
          <w:sz w:val="32"/>
          <w:szCs w:val="20"/>
        </w:rPr>
      </w:pPr>
    </w:p>
    <w:p>
      <w:pPr>
        <w:snapToGrid w:val="0"/>
        <w:spacing w:line="360" w:lineRule="auto"/>
        <w:ind w:right="-828"/>
        <w:jc w:val="left"/>
        <w:rPr>
          <w:rFonts w:ascii="Cambria" w:hAnsi="Cambria" w:eastAsia="宋体" w:cs="Times New Roman"/>
          <w:sz w:val="32"/>
          <w:szCs w:val="20"/>
        </w:rPr>
      </w:pPr>
    </w:p>
    <w:p>
      <w:pPr>
        <w:snapToGrid w:val="0"/>
        <w:spacing w:line="360" w:lineRule="auto"/>
        <w:ind w:right="-828"/>
        <w:jc w:val="center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中国中文信息学会 制</w:t>
      </w:r>
    </w:p>
    <w:p>
      <w:pPr>
        <w:snapToGrid w:val="0"/>
        <w:spacing w:line="360" w:lineRule="auto"/>
        <w:ind w:right="-828"/>
        <w:jc w:val="center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二〇二一年十月</w:t>
      </w:r>
    </w:p>
    <w:p>
      <w:pPr>
        <w:snapToGrid w:val="0"/>
        <w:spacing w:line="360" w:lineRule="auto"/>
        <w:ind w:right="-828"/>
        <w:jc w:val="center"/>
        <w:rPr>
          <w:rFonts w:ascii="仿宋_GB2312" w:hAnsi="Cambria" w:eastAsia="仿宋_GB2312" w:cs="Times New Roman"/>
          <w:sz w:val="32"/>
          <w:szCs w:val="20"/>
        </w:rPr>
      </w:pPr>
    </w:p>
    <w:tbl>
      <w:tblPr>
        <w:tblStyle w:val="6"/>
        <w:tblpPr w:leftFromText="180" w:rightFromText="180" w:vertAnchor="text" w:horzAnchor="margin" w:tblpXSpec="center" w:tblpY="15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15"/>
        <w:gridCol w:w="27"/>
        <w:gridCol w:w="1680"/>
        <w:gridCol w:w="162"/>
        <w:gridCol w:w="709"/>
        <w:gridCol w:w="442"/>
        <w:gridCol w:w="394"/>
        <w:gridCol w:w="15"/>
        <w:gridCol w:w="141"/>
        <w:gridCol w:w="993"/>
        <w:gridCol w:w="787"/>
        <w:gridCol w:w="239"/>
        <w:gridCol w:w="71"/>
        <w:gridCol w:w="37"/>
        <w:gridCol w:w="1984"/>
      </w:tblGrid>
      <w:tr>
        <w:tc>
          <w:tcPr>
            <w:tcW w:w="93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一、基本信息</w:t>
            </w:r>
          </w:p>
        </w:tc>
      </w:tr>
      <w:t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40" w:after="40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40" w:lineRule="atLeast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照片</w:t>
            </w:r>
          </w:p>
        </w:tc>
      </w:tr>
      <w:tr>
        <w:trPr>
          <w:trHeight w:val="637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689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学    历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职   称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会员编号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sz w:val="24"/>
                <w:szCs w:val="24"/>
                <w:lang w:val="en-US" w:eastAsia="zh-Hans"/>
              </w:rPr>
              <w:t>B</w:t>
            </w:r>
            <w:r>
              <w:rPr>
                <w:rFonts w:hint="eastAsia" w:ascii="楷体_GB2312" w:hAnsi="Cambria" w:eastAsia="楷体_GB2312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691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手机</w:t>
            </w:r>
            <w:r>
              <w:rPr>
                <w:rFonts w:ascii="楷体_GB2312" w:hAnsi="Cambria" w:eastAsia="楷体_GB2312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896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765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896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765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921" w:hRule="atLeast"/>
        </w:trPr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sz w:val="24"/>
                <w:szCs w:val="24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二、主要学历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（从大学填起）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34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校（院）及系名称</w:t>
            </w:r>
          </w:p>
        </w:tc>
        <w:tc>
          <w:tcPr>
            <w:tcW w:w="22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专  业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b/>
                <w:sz w:val="24"/>
                <w:szCs w:val="24"/>
              </w:rPr>
              <w:t>学  位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34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34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24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三、主要工作经历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（从事科研或管理工作的经历）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起止年月</w:t>
            </w:r>
          </w:p>
        </w:tc>
        <w:tc>
          <w:tcPr>
            <w:tcW w:w="56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工作单位及部门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职务/职称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56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四、主要成果情况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（限填有代表性的论文、专著等）</w:t>
            </w: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成果主要信息</w:t>
            </w:r>
            <w:r>
              <w:rPr>
                <w:rFonts w:hint="eastAsia" w:ascii="楷体_GB2312" w:hAnsi="Cambria" w:eastAsia="楷体_GB2312"/>
                <w:sz w:val="24"/>
                <w:szCs w:val="24"/>
              </w:rPr>
              <w:t>（论文专著名称、刊物出版社名称、本人排名、发表时间等）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成果详情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（长文/短文、引用频次、影响因子等）</w:t>
            </w: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521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五、承担的科研项目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（承担或主要参与省部级以上或企业关键技术研发项目情况）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项目名称</w:t>
            </w: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下达任务单位</w:t>
            </w: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起止时间</w:t>
            </w:r>
          </w:p>
        </w:tc>
        <w:tc>
          <w:tcPr>
            <w:tcW w:w="2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经费（万元）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课题组</w:t>
            </w:r>
          </w:p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排名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18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六、重要科技奖项情况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（获奖情况、发明专利）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获奖时间</w:t>
            </w: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奖项名称/专利名称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奖励等级/排名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七、获得荣誉情况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荣誉名称</w:t>
            </w: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授予单位</w:t>
            </w: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获得时间</w:t>
            </w: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56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96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八、主要科研经历及业绩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（1000字以内）</w:t>
            </w:r>
          </w:p>
        </w:tc>
      </w:tr>
      <w:tr>
        <w:trPr>
          <w:trHeight w:val="3557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841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九、未来三年工作规划</w:t>
            </w:r>
            <w:r>
              <w:rPr>
                <w:rFonts w:hint="eastAsia" w:ascii="仿宋_GB2312" w:hAnsi="Cambria" w:eastAsia="仿宋_GB2312" w:cs="Times New Roman"/>
                <w:sz w:val="28"/>
                <w:szCs w:val="28"/>
              </w:rPr>
              <w:t>（2000字以内）</w:t>
            </w:r>
          </w:p>
        </w:tc>
      </w:tr>
      <w:tr>
        <w:trPr>
          <w:trHeight w:val="2825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</w:tcPr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1.科研工作（计划开展的课题研究和项目主要内容、该研究的创新性等）</w:t>
            </w: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2.学术活动（计划参加的国内外学术会议、研讨会、论坛等相关学术交流活动）</w:t>
            </w: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3.个人综合能力（个人科研能力、管理能力、交流能力等预期）</w:t>
            </w: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4.其他</w:t>
            </w: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63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十、202</w:t>
            </w:r>
            <w:r>
              <w:rPr>
                <w:rFonts w:hint="default" w:ascii="仿宋_GB2312" w:hAnsi="Cambria" w:eastAsia="仿宋_GB2312" w:cs="Times New Roman"/>
                <w:b/>
                <w:sz w:val="32"/>
                <w:szCs w:val="20"/>
              </w:rPr>
              <w:t>4</w:t>
            </w: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-202</w:t>
            </w:r>
            <w:r>
              <w:rPr>
                <w:rFonts w:hint="default" w:ascii="仿宋_GB2312" w:hAnsi="Cambria" w:eastAsia="仿宋_GB2312" w:cs="Times New Roman"/>
                <w:b/>
                <w:sz w:val="32"/>
                <w:szCs w:val="20"/>
              </w:rPr>
              <w:t>6</w:t>
            </w: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 xml:space="preserve">年度经费支出计划  </w:t>
            </w:r>
          </w:p>
          <w:p>
            <w:pPr>
              <w:ind w:firstLine="2811" w:firstLineChars="1000"/>
              <w:rPr>
                <w:rFonts w:ascii="仿宋_GB2312" w:hAnsi="Cambria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仿宋_GB2312" w:hAnsi="Cambria" w:eastAsia="仿宋_GB2312" w:cs="Times New Roman"/>
                <w:b/>
                <w:sz w:val="28"/>
                <w:szCs w:val="28"/>
              </w:rPr>
              <w:t>4</w:t>
            </w: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年度预算（单位：万元）</w:t>
            </w:r>
          </w:p>
        </w:tc>
      </w:tr>
      <w:tr>
        <w:trPr>
          <w:trHeight w:val="612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备 注</w:t>
            </w: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656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719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仿宋_GB2312" w:hAnsi="Cambria" w:eastAsia="仿宋_GB2312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年度预算（单位：万元）</w:t>
            </w:r>
          </w:p>
        </w:tc>
      </w:tr>
      <w:tr>
        <w:trPr>
          <w:trHeight w:val="558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备 注</w:t>
            </w: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ascii="楷体_GB2312" w:hAnsi="Cambria" w:eastAsia="楷体_GB2312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700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仿宋_GB2312" w:hAnsi="Cambria" w:eastAsia="仿宋_GB2312" w:cs="Times New Roman"/>
                <w:b/>
                <w:sz w:val="28"/>
                <w:szCs w:val="28"/>
              </w:rPr>
              <w:t>6</w:t>
            </w:r>
            <w:r>
              <w:rPr>
                <w:rFonts w:hint="eastAsia" w:ascii="仿宋_GB2312" w:hAnsi="Cambria" w:eastAsia="仿宋_GB2312" w:cs="Times New Roman"/>
                <w:b/>
                <w:sz w:val="28"/>
                <w:szCs w:val="28"/>
              </w:rPr>
              <w:t>年度预算（单位：万元）</w:t>
            </w:r>
          </w:p>
        </w:tc>
      </w:tr>
      <w:tr>
        <w:trPr>
          <w:trHeight w:val="696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支出内容</w:t>
            </w: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经费预算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备 注</w:t>
            </w: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1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2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3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4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5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sz w:val="32"/>
                <w:szCs w:val="20"/>
              </w:rPr>
              <w:t>6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35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ascii="仿宋_GB2312" w:hAnsi="Cambria" w:eastAsia="仿宋_GB2312" w:cs="Times New Roman"/>
                <w:sz w:val="32"/>
                <w:szCs w:val="20"/>
              </w:rPr>
              <w:t>…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516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ascii="楷体_GB2312" w:hAnsi="Cambria" w:eastAsia="楷体_GB2312"/>
                <w:b/>
                <w:sz w:val="24"/>
                <w:szCs w:val="24"/>
              </w:rPr>
              <w:t>合计</w:t>
            </w:r>
          </w:p>
        </w:tc>
        <w:tc>
          <w:tcPr>
            <w:tcW w:w="38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23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942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Cambria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sz w:val="24"/>
                <w:szCs w:val="24"/>
              </w:rPr>
              <w:t>注：经费预算中不能包含固定资产采购、工资发放以及偿还债务。各栏数字要求均为整数。</w:t>
            </w:r>
          </w:p>
        </w:tc>
      </w:tr>
      <w:tr>
        <w:trPr>
          <w:trHeight w:val="941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十一、本人声明、工作单位意见</w:t>
            </w:r>
          </w:p>
        </w:tc>
      </w:tr>
      <w:tr>
        <w:trPr>
          <w:trHeight w:val="94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声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明</w:t>
            </w:r>
          </w:p>
        </w:tc>
        <w:tc>
          <w:tcPr>
            <w:tcW w:w="850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本人对以上内容及全部材料进行了审查，对其客观性和真实性负责。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ascii="楷体_GB2312" w:hAnsi="Cambria" w:eastAsia="楷体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申请人签名 ： </w:t>
            </w:r>
            <w:bookmarkStart w:id="0" w:name="_GoBack"/>
            <w:bookmarkEnd w:id="0"/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                       年   月   日</w:t>
            </w:r>
          </w:p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</w:p>
        </w:tc>
      </w:tr>
      <w:tr>
        <w:trPr>
          <w:trHeight w:val="94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单位（盖章） ：</w:t>
            </w:r>
          </w:p>
          <w:p>
            <w:pPr>
              <w:jc w:val="center"/>
              <w:rPr>
                <w:rFonts w:ascii="仿宋_GB2312" w:hAnsi="Cambria" w:eastAsia="仿宋_GB2312" w:cs="Times New Roman"/>
                <w:sz w:val="32"/>
                <w:szCs w:val="20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rPr>
          <w:trHeight w:val="941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mbria" w:eastAsia="仿宋_GB2312" w:cs="Times New Roman"/>
                <w:b/>
                <w:sz w:val="32"/>
                <w:szCs w:val="20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十二、推荐意见</w:t>
            </w:r>
          </w:p>
        </w:tc>
      </w:tr>
      <w:tr>
        <w:trPr>
          <w:trHeight w:val="1934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推荐意见1（提名专家）： 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推荐人签名：                                            年    月    日</w:t>
            </w: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7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推荐专家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工作单位及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7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7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推荐意见2：</w:t>
            </w: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推荐人签名：                                            年    月    日</w:t>
            </w:r>
          </w:p>
          <w:p>
            <w:pPr>
              <w:ind w:firstLine="480" w:firstLineChars="200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推荐专家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工作单位及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推荐意见3：</w:t>
            </w: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推荐人签名：                                            年    月    日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推荐专家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工作单位及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692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</w:tc>
      </w:tr>
      <w:tr>
        <w:trPr>
          <w:trHeight w:val="983" w:hRule="atLeast"/>
        </w:trPr>
        <w:tc>
          <w:tcPr>
            <w:tcW w:w="9322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Cambria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b/>
                <w:sz w:val="32"/>
                <w:szCs w:val="20"/>
              </w:rPr>
              <w:t>十三、评审意见</w:t>
            </w:r>
          </w:p>
        </w:tc>
      </w:tr>
      <w:tr>
        <w:trPr>
          <w:trHeight w:val="2675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ascii="楷体_GB2312" w:hAnsi="Cambria" w:eastAsia="楷体_GB2312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ascii="楷体_GB2312" w:hAnsi="Cambria" w:eastAsia="楷体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5"/>
            <w:tcBorders>
              <w:right w:val="single" w:color="auto" w:sz="4" w:space="0"/>
            </w:tcBorders>
          </w:tcPr>
          <w:p/>
          <w:p/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5280" w:firstLineChars="2200"/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年   月   日</w:t>
            </w:r>
          </w:p>
        </w:tc>
      </w:tr>
      <w:tr>
        <w:trPr>
          <w:trHeight w:val="2675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5"/>
            <w:tcBorders>
              <w:right w:val="single" w:color="auto" w:sz="4" w:space="0"/>
            </w:tcBorders>
          </w:tcPr>
          <w:p/>
          <w:p/>
          <w:p/>
          <w:p/>
          <w:p/>
          <w:p>
            <w:pPr>
              <w:ind w:firstLine="960" w:firstLineChars="400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楷体_GB2312" w:hAnsi="Cambria" w:eastAsia="楷体_GB2312"/>
                <w:sz w:val="24"/>
                <w:szCs w:val="24"/>
              </w:rPr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 xml:space="preserve">中国中文信息学会（盖章） ：                   </w:t>
            </w:r>
          </w:p>
          <w:p>
            <w:pPr>
              <w:ind w:firstLine="960" w:firstLineChars="400"/>
              <w:rPr>
                <w:rFonts w:ascii="楷体_GB2312" w:hAnsi="Cambria" w:eastAsia="楷体_GB2312"/>
                <w:sz w:val="24"/>
                <w:szCs w:val="24"/>
              </w:rPr>
            </w:pPr>
          </w:p>
          <w:p>
            <w:pPr>
              <w:ind w:firstLine="5280" w:firstLineChars="2200"/>
            </w:pPr>
            <w:r>
              <w:rPr>
                <w:rFonts w:hint="eastAsia" w:ascii="楷体_GB2312" w:hAnsi="Cambria" w:eastAsia="楷体_GB2312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360" w:lineRule="auto"/>
        <w:ind w:right="-828"/>
        <w:jc w:val="left"/>
        <w:rPr>
          <w:rFonts w:ascii="仿宋_GB2312" w:hAnsi="Cambria" w:eastAsia="仿宋_GB2312" w:cs="Times New Roman"/>
          <w:sz w:val="3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80425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3"/>
    <w:rsid w:val="00000464"/>
    <w:rsid w:val="00010060"/>
    <w:rsid w:val="00016C8E"/>
    <w:rsid w:val="00033BB8"/>
    <w:rsid w:val="0004239E"/>
    <w:rsid w:val="00042F88"/>
    <w:rsid w:val="00050E41"/>
    <w:rsid w:val="00057DAA"/>
    <w:rsid w:val="0007367C"/>
    <w:rsid w:val="00083464"/>
    <w:rsid w:val="00084132"/>
    <w:rsid w:val="00095E5F"/>
    <w:rsid w:val="000D2063"/>
    <w:rsid w:val="0010588F"/>
    <w:rsid w:val="0011785C"/>
    <w:rsid w:val="00126F2C"/>
    <w:rsid w:val="00145721"/>
    <w:rsid w:val="0016434D"/>
    <w:rsid w:val="00165368"/>
    <w:rsid w:val="00166803"/>
    <w:rsid w:val="00166D08"/>
    <w:rsid w:val="00171D91"/>
    <w:rsid w:val="0017594E"/>
    <w:rsid w:val="001A3A0C"/>
    <w:rsid w:val="001A7602"/>
    <w:rsid w:val="001D7151"/>
    <w:rsid w:val="001D7A8C"/>
    <w:rsid w:val="001E47B3"/>
    <w:rsid w:val="001F51C1"/>
    <w:rsid w:val="0020032D"/>
    <w:rsid w:val="00205A65"/>
    <w:rsid w:val="00220F01"/>
    <w:rsid w:val="002423FC"/>
    <w:rsid w:val="00260EA6"/>
    <w:rsid w:val="002668B6"/>
    <w:rsid w:val="00274B7F"/>
    <w:rsid w:val="0027504F"/>
    <w:rsid w:val="00277C6B"/>
    <w:rsid w:val="00287B60"/>
    <w:rsid w:val="00293DB9"/>
    <w:rsid w:val="002A0919"/>
    <w:rsid w:val="002A2A9C"/>
    <w:rsid w:val="002B53F5"/>
    <w:rsid w:val="002D0D12"/>
    <w:rsid w:val="00302157"/>
    <w:rsid w:val="0030668D"/>
    <w:rsid w:val="003307BB"/>
    <w:rsid w:val="0033351A"/>
    <w:rsid w:val="0036306C"/>
    <w:rsid w:val="003677DD"/>
    <w:rsid w:val="00385A2F"/>
    <w:rsid w:val="003932B0"/>
    <w:rsid w:val="003944A2"/>
    <w:rsid w:val="0039450E"/>
    <w:rsid w:val="003B6EFA"/>
    <w:rsid w:val="003D0786"/>
    <w:rsid w:val="003D33D8"/>
    <w:rsid w:val="003F4BF4"/>
    <w:rsid w:val="00401BA1"/>
    <w:rsid w:val="00410AC8"/>
    <w:rsid w:val="00410D52"/>
    <w:rsid w:val="00424767"/>
    <w:rsid w:val="004326EB"/>
    <w:rsid w:val="00432F99"/>
    <w:rsid w:val="00450440"/>
    <w:rsid w:val="00487FF9"/>
    <w:rsid w:val="004C7A7C"/>
    <w:rsid w:val="004D318E"/>
    <w:rsid w:val="004D548C"/>
    <w:rsid w:val="004F5DCE"/>
    <w:rsid w:val="00506DE9"/>
    <w:rsid w:val="00544B6B"/>
    <w:rsid w:val="00545503"/>
    <w:rsid w:val="00574C33"/>
    <w:rsid w:val="00581F7D"/>
    <w:rsid w:val="005932ED"/>
    <w:rsid w:val="00596C3B"/>
    <w:rsid w:val="005B1288"/>
    <w:rsid w:val="005B168E"/>
    <w:rsid w:val="005C728F"/>
    <w:rsid w:val="00606691"/>
    <w:rsid w:val="0060731E"/>
    <w:rsid w:val="00615AE9"/>
    <w:rsid w:val="006209F1"/>
    <w:rsid w:val="0063026B"/>
    <w:rsid w:val="00651782"/>
    <w:rsid w:val="00663CC9"/>
    <w:rsid w:val="00675D4E"/>
    <w:rsid w:val="0068797F"/>
    <w:rsid w:val="006901C5"/>
    <w:rsid w:val="006A2939"/>
    <w:rsid w:val="006C058D"/>
    <w:rsid w:val="006F5D60"/>
    <w:rsid w:val="00711D63"/>
    <w:rsid w:val="00742272"/>
    <w:rsid w:val="00773687"/>
    <w:rsid w:val="00773A57"/>
    <w:rsid w:val="00797431"/>
    <w:rsid w:val="007B1D58"/>
    <w:rsid w:val="00811015"/>
    <w:rsid w:val="008127A4"/>
    <w:rsid w:val="0081379A"/>
    <w:rsid w:val="008776AC"/>
    <w:rsid w:val="008810F0"/>
    <w:rsid w:val="00887852"/>
    <w:rsid w:val="00887FE0"/>
    <w:rsid w:val="008921F5"/>
    <w:rsid w:val="008D5FA5"/>
    <w:rsid w:val="008E5559"/>
    <w:rsid w:val="008E7E6D"/>
    <w:rsid w:val="008F3DFA"/>
    <w:rsid w:val="00921A1E"/>
    <w:rsid w:val="00924EE7"/>
    <w:rsid w:val="0093789E"/>
    <w:rsid w:val="00952FD0"/>
    <w:rsid w:val="009A7E8F"/>
    <w:rsid w:val="009B472F"/>
    <w:rsid w:val="009D3925"/>
    <w:rsid w:val="009F54A1"/>
    <w:rsid w:val="00A0542F"/>
    <w:rsid w:val="00A33B82"/>
    <w:rsid w:val="00A33BB9"/>
    <w:rsid w:val="00A37383"/>
    <w:rsid w:val="00A465C1"/>
    <w:rsid w:val="00A559D8"/>
    <w:rsid w:val="00A93FF0"/>
    <w:rsid w:val="00A94DAC"/>
    <w:rsid w:val="00AA0BFD"/>
    <w:rsid w:val="00AA50BE"/>
    <w:rsid w:val="00AA5D8E"/>
    <w:rsid w:val="00AA65C5"/>
    <w:rsid w:val="00AA782D"/>
    <w:rsid w:val="00AB0D52"/>
    <w:rsid w:val="00AB2E08"/>
    <w:rsid w:val="00AC2C36"/>
    <w:rsid w:val="00AD7626"/>
    <w:rsid w:val="00AE1FF2"/>
    <w:rsid w:val="00AF0CEE"/>
    <w:rsid w:val="00B013A8"/>
    <w:rsid w:val="00B30ADC"/>
    <w:rsid w:val="00B61A04"/>
    <w:rsid w:val="00B718E9"/>
    <w:rsid w:val="00B75E87"/>
    <w:rsid w:val="00B85F88"/>
    <w:rsid w:val="00B97F9C"/>
    <w:rsid w:val="00BA5067"/>
    <w:rsid w:val="00BB069E"/>
    <w:rsid w:val="00BC757B"/>
    <w:rsid w:val="00BD395E"/>
    <w:rsid w:val="00BD3993"/>
    <w:rsid w:val="00BD5D02"/>
    <w:rsid w:val="00C116B3"/>
    <w:rsid w:val="00C14653"/>
    <w:rsid w:val="00C5742A"/>
    <w:rsid w:val="00C66B9D"/>
    <w:rsid w:val="00C711C4"/>
    <w:rsid w:val="00C76B19"/>
    <w:rsid w:val="00C90D9E"/>
    <w:rsid w:val="00C91452"/>
    <w:rsid w:val="00C916A1"/>
    <w:rsid w:val="00CB2A5B"/>
    <w:rsid w:val="00CB769B"/>
    <w:rsid w:val="00CC55E5"/>
    <w:rsid w:val="00CD0EE7"/>
    <w:rsid w:val="00D0647D"/>
    <w:rsid w:val="00D2597B"/>
    <w:rsid w:val="00D3223A"/>
    <w:rsid w:val="00D337C8"/>
    <w:rsid w:val="00D45BC0"/>
    <w:rsid w:val="00D45C91"/>
    <w:rsid w:val="00D47BCA"/>
    <w:rsid w:val="00D530B8"/>
    <w:rsid w:val="00D73394"/>
    <w:rsid w:val="00D8133B"/>
    <w:rsid w:val="00D9140D"/>
    <w:rsid w:val="00D93818"/>
    <w:rsid w:val="00DB1021"/>
    <w:rsid w:val="00DC058A"/>
    <w:rsid w:val="00DE16B2"/>
    <w:rsid w:val="00E02B24"/>
    <w:rsid w:val="00E0375F"/>
    <w:rsid w:val="00E05C70"/>
    <w:rsid w:val="00E23425"/>
    <w:rsid w:val="00E247B5"/>
    <w:rsid w:val="00E4128F"/>
    <w:rsid w:val="00E52753"/>
    <w:rsid w:val="00E551C2"/>
    <w:rsid w:val="00E729AE"/>
    <w:rsid w:val="00E74030"/>
    <w:rsid w:val="00E81C8C"/>
    <w:rsid w:val="00E83AD9"/>
    <w:rsid w:val="00EB1D41"/>
    <w:rsid w:val="00EB455A"/>
    <w:rsid w:val="00ED0FF1"/>
    <w:rsid w:val="00ED5F04"/>
    <w:rsid w:val="00EE4D9C"/>
    <w:rsid w:val="00F21D34"/>
    <w:rsid w:val="00F37320"/>
    <w:rsid w:val="00F53CD3"/>
    <w:rsid w:val="00F541D0"/>
    <w:rsid w:val="00F558F6"/>
    <w:rsid w:val="00F610A1"/>
    <w:rsid w:val="00F66845"/>
    <w:rsid w:val="00F67196"/>
    <w:rsid w:val="00F803F5"/>
    <w:rsid w:val="00F84F38"/>
    <w:rsid w:val="00FB55CA"/>
    <w:rsid w:val="00FF3D49"/>
    <w:rsid w:val="3B3F2DF1"/>
    <w:rsid w:val="DD8ED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284</Words>
  <Characters>1619</Characters>
  <Lines>13</Lines>
  <Paragraphs>3</Paragraphs>
  <TotalTime>2</TotalTime>
  <ScaleCrop>false</ScaleCrop>
  <LinksUpToDate>false</LinksUpToDate>
  <CharactersWithSpaces>1900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2021-12-24T10:57:00Z</dcterms:created>
  <dc:creator>王天虹</dc:creator>
  <cp:lastModifiedBy>肖千慧</cp:lastModifiedBy>
  <dcterms:modified xsi:type="dcterms:W3CDTF">2024-11-15T17:28:11Z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319BF8680354FB57E6133767C8F23131</vt:lpwstr>
  </property>
</Properties>
</file>